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E89D" w14:textId="77777777" w:rsidR="00E30491" w:rsidRDefault="00E30491">
      <w:pPr>
        <w:jc w:val="center"/>
        <w:rPr>
          <w:b/>
          <w:bCs/>
          <w:color w:val="548DD4"/>
          <w:sz w:val="28"/>
          <w:szCs w:val="28"/>
        </w:rPr>
      </w:pPr>
    </w:p>
    <w:p w14:paraId="13EE7F84" w14:textId="77777777" w:rsidR="00E30491" w:rsidRDefault="00E30491">
      <w:pPr>
        <w:jc w:val="center"/>
        <w:rPr>
          <w:b/>
          <w:bCs/>
          <w:color w:val="548DD4"/>
          <w:sz w:val="28"/>
          <w:szCs w:val="28"/>
        </w:rPr>
      </w:pPr>
    </w:p>
    <w:p w14:paraId="3F9EB270" w14:textId="77777777" w:rsidR="00E30491" w:rsidRDefault="003B019A">
      <w:pPr>
        <w:jc w:val="center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</w:rPr>
        <w:t>SCHEDA DI VALUTAZIONE STUDENTE</w:t>
      </w:r>
    </w:p>
    <w:p w14:paraId="4630481B" w14:textId="77777777" w:rsidR="00E30491" w:rsidRDefault="003B019A">
      <w:pPr>
        <w:jc w:val="center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</w:rPr>
        <w:t>A CURA DELLA STRUTTURA OSPITANTE</w:t>
      </w:r>
    </w:p>
    <w:p w14:paraId="454B1058" w14:textId="77777777" w:rsidR="00E30491" w:rsidRDefault="00E30491">
      <w:pPr>
        <w:jc w:val="center"/>
        <w:rPr>
          <w:rFonts w:cs="Times-Bold"/>
          <w:b/>
          <w:bCs/>
          <w:color w:val="548ED5"/>
          <w:sz w:val="28"/>
          <w:szCs w:val="28"/>
        </w:rPr>
      </w:pPr>
    </w:p>
    <w:p w14:paraId="6BBEE652" w14:textId="77777777" w:rsidR="00E30491" w:rsidRDefault="003B019A">
      <w:pPr>
        <w:jc w:val="center"/>
        <w:rPr>
          <w:rFonts w:cs="Times-Bold"/>
          <w:b/>
          <w:bCs/>
          <w:color w:val="548ED5"/>
          <w:sz w:val="28"/>
          <w:szCs w:val="28"/>
        </w:rPr>
      </w:pPr>
      <w:r>
        <w:rPr>
          <w:rFonts w:cs="Times-Bold"/>
          <w:b/>
          <w:bCs/>
          <w:color w:val="548ED5"/>
          <w:sz w:val="28"/>
          <w:szCs w:val="28"/>
        </w:rPr>
        <w:t>(PCTO)</w:t>
      </w:r>
    </w:p>
    <w:p w14:paraId="1596B647" w14:textId="77777777" w:rsidR="00E30491" w:rsidRDefault="003B019A">
      <w:pPr>
        <w:jc w:val="center"/>
        <w:rPr>
          <w:sz w:val="28"/>
          <w:szCs w:val="28"/>
        </w:rPr>
      </w:pPr>
      <w:r w:rsidRPr="00715F25">
        <w:rPr>
          <w:rFonts w:cs="Times-Bold"/>
          <w:b/>
          <w:bCs/>
          <w:color w:val="548DD4"/>
          <w:sz w:val="28"/>
          <w:szCs w:val="28"/>
          <w:u w:val="single"/>
        </w:rPr>
        <w:t>PERCORSI  PER LE</w:t>
      </w:r>
      <w:r>
        <w:rPr>
          <w:rFonts w:cs="Times-Bold"/>
          <w:b/>
          <w:bCs/>
          <w:color w:val="548DD4"/>
          <w:sz w:val="28"/>
          <w:szCs w:val="28"/>
        </w:rPr>
        <w:t xml:space="preserve"> COMPETENZE TRASVERSALI  </w:t>
      </w:r>
    </w:p>
    <w:p w14:paraId="51DB7737" w14:textId="77777777" w:rsidR="00E30491" w:rsidRDefault="003B019A">
      <w:pPr>
        <w:jc w:val="center"/>
        <w:rPr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E PER L’ ORIENTAMENTO</w:t>
      </w:r>
    </w:p>
    <w:p w14:paraId="6B796660" w14:textId="66464B89" w:rsidR="00E30491" w:rsidRDefault="003B019A">
      <w:pPr>
        <w:jc w:val="center"/>
        <w:rPr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A.S. 202</w:t>
      </w:r>
      <w:r w:rsidR="006047E4">
        <w:rPr>
          <w:rFonts w:cs="Times-Bold"/>
          <w:b/>
          <w:bCs/>
          <w:color w:val="548DD4"/>
          <w:sz w:val="28"/>
          <w:szCs w:val="28"/>
        </w:rPr>
        <w:t>4</w:t>
      </w:r>
      <w:r>
        <w:rPr>
          <w:rFonts w:cs="Times-Bold"/>
          <w:b/>
          <w:bCs/>
          <w:color w:val="548DD4"/>
          <w:sz w:val="28"/>
          <w:szCs w:val="28"/>
        </w:rPr>
        <w:t>/2</w:t>
      </w:r>
      <w:r w:rsidR="006047E4">
        <w:rPr>
          <w:rFonts w:cs="Times-Bold"/>
          <w:b/>
          <w:bCs/>
          <w:color w:val="548DD4"/>
          <w:sz w:val="28"/>
          <w:szCs w:val="28"/>
        </w:rPr>
        <w:t>5</w:t>
      </w:r>
    </w:p>
    <w:p w14:paraId="2B595235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1CB3934C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30268E7F" w14:textId="77777777" w:rsidR="00E30491" w:rsidRDefault="003B019A">
      <w:pPr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Denominazione del Progetto</w:t>
      </w:r>
    </w:p>
    <w:p w14:paraId="52356757" w14:textId="77777777" w:rsidR="00E30491" w:rsidRDefault="003B019A">
      <w:pPr>
        <w:jc w:val="center"/>
        <w:rPr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“BIONIC...STUDENTS”</w:t>
      </w:r>
    </w:p>
    <w:p w14:paraId="65CA6033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1FD97E70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75D45677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041"/>
        <w:gridCol w:w="4737"/>
      </w:tblGrid>
      <w:tr w:rsidR="00E30491" w14:paraId="7A359A4B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13E1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  <w:r>
              <w:rPr>
                <w:rFonts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E30491" w14:paraId="0C85CFA8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1D50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Studente:</w:t>
            </w:r>
          </w:p>
          <w:p w14:paraId="760A7FD1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0BD67B93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Corso: </w:t>
            </w:r>
          </w:p>
          <w:p w14:paraId="3E4F799D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548DD4"/>
                <w:sz w:val="28"/>
                <w:szCs w:val="28"/>
              </w:rPr>
              <w:t>Elettronica ed Elettrotecnica Biomedicale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5341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Ente/Azienda: </w:t>
            </w:r>
          </w:p>
          <w:p w14:paraId="3CFBA89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1D7EDF94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  <w:p w14:paraId="2753F1E1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5A7318A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</w:tc>
      </w:tr>
      <w:tr w:rsidR="00E30491" w14:paraId="296D4E6A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25B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29BFB479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Percorso PCTO : dal   ___ / ___  /_______     al   ___ / ___  /_______</w:t>
            </w:r>
          </w:p>
          <w:p w14:paraId="3A7B5B60" w14:textId="77777777" w:rsidR="00E30491" w:rsidRDefault="00E30491">
            <w:pPr>
              <w:tabs>
                <w:tab w:val="center" w:pos="4819"/>
                <w:tab w:val="right" w:pos="9638"/>
              </w:tabs>
              <w:jc w:val="center"/>
              <w:rPr>
                <w:rFonts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165F87F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1FFAFEA0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7B06F578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55040962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16E8DA22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7E05028B" w14:textId="77777777" w:rsidR="00E30491" w:rsidRDefault="003B019A">
      <w:pPr>
        <w:spacing w:after="200" w:line="276" w:lineRule="auto"/>
        <w:rPr>
          <w:b/>
          <w:bCs/>
          <w:color w:val="548DD4"/>
          <w:sz w:val="32"/>
          <w:szCs w:val="32"/>
        </w:rPr>
      </w:pPr>
      <w:r>
        <w:rPr>
          <w:b/>
          <w:bCs/>
          <w:color w:val="548DD4"/>
          <w:sz w:val="28"/>
          <w:szCs w:val="28"/>
        </w:rPr>
        <w:t xml:space="preserve">                                                                                         Ente/Azienda</w:t>
      </w:r>
    </w:p>
    <w:p w14:paraId="213F978B" w14:textId="77777777" w:rsidR="00E30491" w:rsidRDefault="003B019A">
      <w:pPr>
        <w:jc w:val="center"/>
        <w:rPr>
          <w:rFonts w:ascii="Times-Bold" w:hAnsi="Times-Bold" w:cs="Times-Bold"/>
          <w:b/>
          <w:bCs/>
          <w:color w:val="548DD4"/>
          <w:sz w:val="32"/>
          <w:szCs w:val="32"/>
        </w:rPr>
      </w:pPr>
      <w:r>
        <w:rPr>
          <w:rFonts w:cs="Times-Bold"/>
          <w:b/>
          <w:bCs/>
          <w:color w:val="548DD4"/>
          <w:sz w:val="28"/>
          <w:szCs w:val="28"/>
        </w:rPr>
        <w:t xml:space="preserve">                                            ……………………………..</w:t>
      </w:r>
    </w:p>
    <w:p w14:paraId="1FA56B84" w14:textId="77777777" w:rsidR="00E30491" w:rsidRDefault="00E30491">
      <w:pPr>
        <w:ind w:left="720"/>
        <w:rPr>
          <w:i/>
          <w:sz w:val="28"/>
          <w:szCs w:val="28"/>
        </w:rPr>
      </w:pPr>
    </w:p>
    <w:p w14:paraId="281A6D63" w14:textId="77777777" w:rsidR="00E30491" w:rsidRDefault="00E30491">
      <w:pPr>
        <w:ind w:left="720"/>
        <w:rPr>
          <w:i/>
          <w:sz w:val="28"/>
          <w:szCs w:val="28"/>
        </w:rPr>
      </w:pPr>
    </w:p>
    <w:p w14:paraId="18E33EEB" w14:textId="77777777" w:rsidR="00E30491" w:rsidRDefault="00E30491">
      <w:pPr>
        <w:ind w:left="720"/>
        <w:rPr>
          <w:i/>
          <w:sz w:val="24"/>
          <w:szCs w:val="24"/>
        </w:rPr>
      </w:pPr>
    </w:p>
    <w:p w14:paraId="60F16994" w14:textId="77777777" w:rsidR="00E30491" w:rsidRDefault="00E30491">
      <w:pPr>
        <w:ind w:left="720"/>
        <w:rPr>
          <w:i/>
          <w:sz w:val="24"/>
          <w:szCs w:val="24"/>
        </w:rPr>
      </w:pPr>
    </w:p>
    <w:p w14:paraId="286C330D" w14:textId="77777777" w:rsidR="00E30491" w:rsidRDefault="00E30491">
      <w:pPr>
        <w:ind w:left="720"/>
        <w:rPr>
          <w:i/>
          <w:sz w:val="24"/>
          <w:szCs w:val="24"/>
        </w:rPr>
      </w:pPr>
    </w:p>
    <w:p w14:paraId="59EF3CDB" w14:textId="77777777" w:rsidR="00E30491" w:rsidRDefault="00E30491">
      <w:pPr>
        <w:ind w:left="720"/>
        <w:rPr>
          <w:i/>
          <w:sz w:val="24"/>
          <w:szCs w:val="24"/>
        </w:rPr>
      </w:pPr>
    </w:p>
    <w:p w14:paraId="49FE942B" w14:textId="77777777" w:rsidR="00E30491" w:rsidRDefault="00E30491">
      <w:pPr>
        <w:rPr>
          <w:i/>
          <w:sz w:val="24"/>
          <w:szCs w:val="24"/>
        </w:rPr>
      </w:pPr>
    </w:p>
    <w:p w14:paraId="46872411" w14:textId="77777777" w:rsidR="00E30491" w:rsidRDefault="00E30491">
      <w:pPr>
        <w:jc w:val="center"/>
        <w:rPr>
          <w:b/>
          <w:sz w:val="18"/>
          <w:szCs w:val="18"/>
        </w:rPr>
      </w:pPr>
    </w:p>
    <w:p w14:paraId="497F6FF9" w14:textId="77777777" w:rsidR="00E30491" w:rsidRDefault="003B019A">
      <w:pPr>
        <w:spacing w:before="113" w:after="113"/>
        <w:jc w:val="center"/>
      </w:pPr>
      <w:r>
        <w:rPr>
          <w:b/>
          <w:sz w:val="18"/>
          <w:szCs w:val="18"/>
        </w:rPr>
        <w:lastRenderedPageBreak/>
        <w:t>LIVELLI: 4 = OTTIMO, 3 = BUONO, 2 = SUFFICIENTE, 1 = INSUFFICIENTE</w:t>
      </w: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695"/>
        <w:gridCol w:w="794"/>
        <w:gridCol w:w="4321"/>
        <w:gridCol w:w="1124"/>
        <w:gridCol w:w="2097"/>
      </w:tblGrid>
      <w:tr w:rsidR="00E30491" w14:paraId="13A09DF1" w14:textId="77777777">
        <w:trPr>
          <w:trHeight w:val="9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8E75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COMPITI DI REALTA’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E0A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 TECNICO INDIRIZZO TECNOLOGICO –  ELETTRONICA ED  ELETTROTECNICA BIOMEDICALE</w:t>
            </w:r>
          </w:p>
          <w:p w14:paraId="6457C281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Realizzazione, verifica e produzione di documentazione relativa a sistemi elettronici per applicazioni in ambito  biomedicale</w:t>
            </w:r>
          </w:p>
          <w:p w14:paraId="15CDCC85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Gestisce l’iter progettuale per la realizzazione di prodotti del settore elettronico e in particolare  dell’ambito  biomedicale</w:t>
            </w:r>
          </w:p>
          <w:p w14:paraId="132BD53F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Relaziona con persone e luoghi nuovi nel rispetto delle diversità e del mantenimento degli impegni lavorativi</w:t>
            </w:r>
          </w:p>
        </w:tc>
      </w:tr>
      <w:tr w:rsidR="00E30491" w14:paraId="1AC2D0F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E80B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FOCUS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D9808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LIVELLO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40E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DESCRITTORI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8BA7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PUNTEGGI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716A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COMPETENZE</w:t>
            </w:r>
          </w:p>
        </w:tc>
      </w:tr>
      <w:tr w:rsidR="00E30491" w14:paraId="6658D499" w14:textId="77777777">
        <w:trPr>
          <w:trHeight w:val="31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5FE3" w14:textId="77777777" w:rsidR="00E30491" w:rsidRDefault="003B019A">
            <w:pPr>
              <w:pStyle w:val="Paragrafoelenco"/>
              <w:tabs>
                <w:tab w:val="center" w:pos="4819"/>
                <w:tab w:val="right" w:pos="9638"/>
              </w:tabs>
              <w:spacing w:after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Realizzazione, manutenzione e verifica di  sistemi elettronici per applicazioni in ambito  biomedicale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36979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10E9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elettronici, anche complessi,  per applicazioni  in ambito biomedicale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9F3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383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Individuare percorsi operativi autonomi su progetti di sviluppo e/o progetti di  verifica  di  apparecchiature  elettroniche in ambito biomedicale </w:t>
            </w:r>
          </w:p>
        </w:tc>
      </w:tr>
      <w:tr w:rsidR="00E30491" w14:paraId="139EB9FC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CF0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2D0B3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53C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 biomedicali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7AB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CFB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2373064B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C0DA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04FE7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093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 biomedicali con il supporto dei tutor.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6016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0A5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4633EA44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338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78CED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3EBC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Non e' in grado di realizzare, verificare, produrre documentazione relativa a  sistemi elettronici biomedicali 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7595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B35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5C923D5D" w14:textId="77777777">
        <w:trPr>
          <w:trHeight w:val="44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0340" w14:textId="77777777" w:rsidR="00E30491" w:rsidRDefault="003B019A">
            <w:pPr>
              <w:pStyle w:val="Paragrafoelenco"/>
              <w:tabs>
                <w:tab w:val="center" w:pos="4819"/>
                <w:tab w:val="right" w:pos="9638"/>
              </w:tabs>
              <w:spacing w:after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Gestisce l’iter progettuale per la realizzazione , manutenzione, e verifica di  apparecchiature elettroniche biomedicali 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C9234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BA92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Gestisce l’iter progettuale per la realizzazione di prodotti del settore elettronico e in particolare  dell’ambito  biomedicale curando  in modo autonomo tutte le fasi.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392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276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Essere in grado di individuare e preparare  l’insieme delle risorse  hardware, software e di documentazione   necessarie per la  realizzazione e/o  verifica di sistemi elettronici biomedicali</w:t>
            </w:r>
          </w:p>
        </w:tc>
      </w:tr>
      <w:tr w:rsidR="00E30491" w14:paraId="53A1F175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FE8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9C13D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F13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Gestisce l’iter progettuale per la realizzazione di prodotti del settore elettronico e in particolare  dell’ambito  biomedicale curando   le fasi principali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A8D7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F0E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6CDD3C49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E9C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E1E35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D51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</w:t>
            </w:r>
            <w:bookmarkStart w:id="0" w:name="__DdeLink__703_2928333806"/>
            <w:r>
              <w:rPr>
                <w:sz w:val="21"/>
                <w:szCs w:val="21"/>
              </w:rPr>
              <w:t>estisce l’iter progettuale per la realizzazione di prodotti del settore elettronico e in particolare  dell’ambito  biomedicale con il supporto dei tuto</w:t>
            </w:r>
            <w:bookmarkEnd w:id="0"/>
            <w:r>
              <w:rPr>
                <w:sz w:val="21"/>
                <w:szCs w:val="21"/>
              </w:rPr>
              <w:t>r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796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BC1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30D7C1DE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ACA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3B2A2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AA79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Non è in grado di gestisce l’iter progettuale per la realizzazione di prodotti del settore elettronico-biomedicale 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B195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81D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65D12DD3" w14:textId="77777777">
        <w:trPr>
          <w:trHeight w:val="37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3F88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Relazionarsi con persone e luoghi nuovi nel rispetto delle diversità e del mantenimento degli impegni lavorativi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33518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E11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Si relaziona con persone e luoghi nuovi nel rispetto delle diversità e nel mantenimento degli impegni lavorativi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F81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2C9788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6225A9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EF93FF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B18F2E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172A620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FFF7A8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170CCB5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0E2705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9FCDDB2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24D1EDE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24A1650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5EADA5C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4371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Servirsi di una comunicazione adeguata al contesto, persone e luoghi, nel rispetto e nel mantenimento dei compiti lavorativi </w:t>
            </w:r>
          </w:p>
        </w:tc>
      </w:tr>
      <w:tr w:rsidR="00E30491" w14:paraId="35B0023E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E77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6DA8E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40C5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relazionarsi con persone nel rispetto delle diversità e del mantenimento degli impegni lavorativi non autonomamente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8E7A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87AE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  <w:tr w:rsidR="00E30491" w14:paraId="53F622DF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E1C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DA182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D3D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Mostra difficoltà a relazionarsi con persone e luoghi nuovi e nel mantenimento degli impegni lavorativi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A4B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F69A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  <w:tr w:rsidR="00E30491" w14:paraId="059EEA8B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B64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29A63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AFD1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 è in grado di relazionarsi con  persone e luoghi nuovi, nel rispetto delle diversità e del mantenimento degli impegni lavorativi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B55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072C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</w:tbl>
    <w:p w14:paraId="3C989BE1" w14:textId="77777777" w:rsidR="00E30491" w:rsidRDefault="00E30491"/>
    <w:sectPr w:rsidR="00E3049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4C21" w14:textId="77777777" w:rsidR="006C28C3" w:rsidRDefault="006C28C3">
      <w:r>
        <w:separator/>
      </w:r>
    </w:p>
  </w:endnote>
  <w:endnote w:type="continuationSeparator" w:id="0">
    <w:p w14:paraId="26AD5FE6" w14:textId="77777777" w:rsidR="006C28C3" w:rsidRDefault="006C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5A2A" w14:textId="77777777" w:rsidR="00E30491" w:rsidRDefault="003B019A">
    <w:pPr>
      <w:rPr>
        <w:rFonts w:cs="Calibri"/>
      </w:rPr>
    </w:pPr>
    <w:r>
      <w:rPr>
        <w:noProof/>
      </w:rPr>
      <w:drawing>
        <wp:anchor distT="0" distB="0" distL="0" distR="0" simplePos="0" relativeHeight="3" behindDoc="1" locked="0" layoutInCell="1" allowOverlap="1" wp14:anchorId="17B7E3EE" wp14:editId="04AFCF2C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>via Prolungamento Marconi 84013 Cava de' Tirreni (Sa)</w:t>
    </w:r>
  </w:p>
  <w:p w14:paraId="118CEB1B" w14:textId="77777777" w:rsidR="00E30491" w:rsidRDefault="003B019A">
    <w:pPr>
      <w:rPr>
        <w:rFonts w:cs="Calibri"/>
        <w:lang w:val="en-US"/>
      </w:rPr>
    </w:pPr>
    <w:r>
      <w:rPr>
        <w:rFonts w:cs="Calibri"/>
        <w:lang w:val="en-US"/>
      </w:rPr>
      <w:t>tel fax: 089463407 www.dellacortevanvitelli.gov.it</w:t>
    </w:r>
  </w:p>
  <w:p w14:paraId="66242939" w14:textId="77777777" w:rsidR="00E30491" w:rsidRDefault="003B019A">
    <w:pPr>
      <w:rPr>
        <w:rFonts w:cs="Calibri"/>
        <w:lang w:val="en-US"/>
      </w:rPr>
    </w:pPr>
    <w:r>
      <w:rPr>
        <w:rFonts w:cs="Calibri"/>
        <w:lang w:val="en-US"/>
      </w:rPr>
      <w:t>sais066006@istruzione.it sais066006@pec.istruzione.it</w:t>
    </w:r>
  </w:p>
  <w:p w14:paraId="144E5550" w14:textId="77777777" w:rsidR="00E30491" w:rsidRDefault="003B019A">
    <w:pPr>
      <w:pStyle w:val="Pidipagina"/>
    </w:pPr>
    <w:r>
      <w:rPr>
        <w:rFonts w:cs="Calibri"/>
      </w:rPr>
      <w:t>codice mecc: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742E" w14:textId="77777777" w:rsidR="006C28C3" w:rsidRDefault="006C28C3">
      <w:r>
        <w:separator/>
      </w:r>
    </w:p>
  </w:footnote>
  <w:footnote w:type="continuationSeparator" w:id="0">
    <w:p w14:paraId="08182D29" w14:textId="77777777" w:rsidR="006C28C3" w:rsidRDefault="006C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70E2" w14:textId="77777777" w:rsidR="00E30491" w:rsidRDefault="003B019A">
    <w:pPr>
      <w:pStyle w:val="Intestazione"/>
    </w:pPr>
    <w:r>
      <w:rPr>
        <w:noProof/>
      </w:rPr>
      <w:drawing>
        <wp:inline distT="0" distB="0" distL="0" distR="0" wp14:anchorId="195B3B2C" wp14:editId="5BF9C2ED">
          <wp:extent cx="32956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89C"/>
    <w:multiLevelType w:val="multilevel"/>
    <w:tmpl w:val="C0F88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4E2C6E"/>
    <w:multiLevelType w:val="multilevel"/>
    <w:tmpl w:val="5358C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91"/>
    <w:rsid w:val="00142107"/>
    <w:rsid w:val="001F308C"/>
    <w:rsid w:val="003B019A"/>
    <w:rsid w:val="003C72AB"/>
    <w:rsid w:val="006047E4"/>
    <w:rsid w:val="006C28C3"/>
    <w:rsid w:val="00715F25"/>
    <w:rsid w:val="00E30491"/>
    <w:rsid w:val="00E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3BB"/>
  <w15:docId w15:val="{1674CCE1-4D9C-4D55-8AA8-780E355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locked/>
    <w:rsid w:val="00EE0FD5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EE0FD5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qFormat/>
    <w:locked/>
    <w:rsid w:val="002E1D43"/>
    <w:rPr>
      <w:rFonts w:cs="Times New Roman"/>
      <w:sz w:val="24"/>
      <w:szCs w:val="24"/>
      <w:lang w:val="it-IT" w:eastAsia="it-IT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8">
    <w:name w:val="ListLabel 38"/>
    <w:qFormat/>
    <w:rPr>
      <w:rFonts w:ascii="Calibri" w:hAnsi="Calibri" w:cs="Times New Roman"/>
      <w:sz w:val="21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Calibri" w:hAnsi="Calibri" w:cs="Times New Roman"/>
      <w:sz w:val="21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Calibri" w:hAnsi="Calibri" w:cs="Times New Roman"/>
      <w:sz w:val="21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sz w:val="21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1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474A"/>
    <w:rPr>
      <w:rFonts w:ascii="Segoe UI" w:hAnsi="Segoe UI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didattica4</dc:creator>
  <dc:description/>
  <cp:lastModifiedBy>dmc</cp:lastModifiedBy>
  <cp:revision>5</cp:revision>
  <cp:lastPrinted>2017-01-16T11:49:00Z</cp:lastPrinted>
  <dcterms:created xsi:type="dcterms:W3CDTF">2024-02-17T09:19:00Z</dcterms:created>
  <dcterms:modified xsi:type="dcterms:W3CDTF">2024-09-15T19:38:00Z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